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39" w:rsidRPr="00702639" w:rsidRDefault="00702639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План мероприятий «Дорожная карта»</w:t>
      </w:r>
    </w:p>
    <w:p w:rsidR="00702639" w:rsidRPr="00702639" w:rsidRDefault="00702639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по повышению качества образования МКОУ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Сар-Сарская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СОШ»</w:t>
      </w:r>
    </w:p>
    <w:p w:rsidR="00702639" w:rsidRPr="00702639" w:rsidRDefault="00702639" w:rsidP="00BB54EB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на 2020 – 2021</w:t>
      </w: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</w:t>
      </w:r>
      <w:proofErr w:type="spellStart"/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уч</w:t>
      </w:r>
      <w:proofErr w:type="gramStart"/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.г</w:t>
      </w:r>
      <w:proofErr w:type="gramEnd"/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од</w:t>
      </w:r>
      <w:proofErr w:type="spellEnd"/>
      <w:r w:rsidR="00BB54E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  <w:lang w:eastAsia="ru-RU"/>
        </w:rPr>
        <w:t>Цели: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- повышение качества образования;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- создание условий для удовлетворения потребностей личности в образовательной подготовке;                                                                          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- совершенствование организации учебного процесса.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  <w:lang w:eastAsia="ru-RU"/>
        </w:rPr>
        <w:t>Задачи:    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- совершенствование условий для современного образования и </w:t>
      </w:r>
      <w:proofErr w:type="gram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воспитания</w:t>
      </w:r>
      <w:proofErr w:type="gramEnd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обучающихся с учётом их индивидуальных особенностей.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  <w:lang w:eastAsia="ru-RU"/>
        </w:rPr>
        <w:t>Ожидаемые результаты:</w:t>
      </w:r>
    </w:p>
    <w:p w:rsidR="00702639" w:rsidRPr="00702639" w:rsidRDefault="00702639" w:rsidP="00702639">
      <w:pPr>
        <w:numPr>
          <w:ilvl w:val="0"/>
          <w:numId w:val="1"/>
        </w:num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Повышение качества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образования в школе в 2020-2021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учебном году.</w:t>
      </w:r>
    </w:p>
    <w:p w:rsidR="00702639" w:rsidRPr="00702639" w:rsidRDefault="00702639" w:rsidP="00702639">
      <w:pPr>
        <w:numPr>
          <w:ilvl w:val="0"/>
          <w:numId w:val="1"/>
        </w:num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Рост познавательной мотивации обучающихся (увеличение количества обучающихся</w:t>
      </w:r>
      <w:proofErr w:type="gram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,</w:t>
      </w:r>
      <w:proofErr w:type="gramEnd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участвующих в школьных, районных, региональных олимпиадах, конкурсах и проектах).</w:t>
      </w:r>
    </w:p>
    <w:p w:rsidR="00702639" w:rsidRPr="00702639" w:rsidRDefault="00702639" w:rsidP="00702639">
      <w:pPr>
        <w:numPr>
          <w:ilvl w:val="0"/>
          <w:numId w:val="1"/>
        </w:num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702639" w:rsidRPr="00702639" w:rsidRDefault="00702639" w:rsidP="00702639">
      <w:pPr>
        <w:numPr>
          <w:ilvl w:val="0"/>
          <w:numId w:val="1"/>
        </w:num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Сохранение здоровья учащихся.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1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Система </w:t>
      </w:r>
      <w:proofErr w:type="spellStart"/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безотметочного</w:t>
      </w:r>
      <w:proofErr w:type="spellEnd"/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обучения в 1 классе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Безотметочное</w:t>
      </w:r>
      <w:proofErr w:type="spellEnd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Безотметочное</w:t>
      </w:r>
      <w:proofErr w:type="spellEnd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обучение вводится в 1 классе начальной школы и призвано способствовать </w:t>
      </w:r>
      <w:proofErr w:type="spell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гуманизации</w:t>
      </w:r>
      <w:proofErr w:type="spellEnd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</w:t>
      </w:r>
      <w:proofErr w:type="gram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обучающихся</w:t>
      </w:r>
      <w:proofErr w:type="gramEnd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Основными принципами </w:t>
      </w:r>
      <w:proofErr w:type="spell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безотметочного</w:t>
      </w:r>
      <w:proofErr w:type="spellEnd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обучения являются: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 </w:t>
      </w:r>
      <w:r w:rsidRPr="00702639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дифференцированный подход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 при осуществлении оценочных и контролирующих действий;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 </w:t>
      </w:r>
      <w:proofErr w:type="spellStart"/>
      <w:r w:rsidRPr="00702639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критериальность</w:t>
      </w:r>
      <w:proofErr w:type="spellEnd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– содержательный контроль и оценка строятся на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proofErr w:type="spell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критериальной</w:t>
      </w:r>
      <w:proofErr w:type="spellEnd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выработанной совместно с учащимися основе. Критерии должны быть однозначными и предельно четкими;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 </w:t>
      </w:r>
      <w:r w:rsidRPr="00702639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приоритет самооценки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 </w:t>
      </w:r>
      <w:r w:rsidRPr="00702639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непрерывность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– с учетом непрерывности процесса обучения,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 </w:t>
      </w:r>
      <w:r w:rsidRPr="00702639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гибкость и вариативность инструментария оценки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– в учебном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 </w:t>
      </w:r>
      <w:r w:rsidRPr="00702639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сочетание качественной и количественной составляющих оценки</w:t>
      </w: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коммуникативность</w:t>
      </w:r>
      <w:proofErr w:type="spellEnd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умение работать в группе, отношение к предмету, уровень прилагаемых усилий, индивидуальный стиль мышления и т.д. </w:t>
      </w:r>
      <w:proofErr w:type="gram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Количественная</w:t>
      </w:r>
      <w:proofErr w:type="gramEnd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позволяет выстраивать шкалу индивидуальных приращений учащихся, сравнивать сегодняшние достижения ученика с его же успехами некоторое время назад,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 </w:t>
      </w:r>
      <w:r w:rsidRPr="00702639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естественность процесса контроля и оценки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– контроль и оценка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702639" w:rsidRPr="00702639" w:rsidRDefault="00702639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2. Система контроля индивидуальных достижений</w:t>
      </w:r>
    </w:p>
    <w:p w:rsidR="00702639" w:rsidRPr="00702639" w:rsidRDefault="00702639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обучающихся 2-11 классов.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Основные </w:t>
      </w:r>
      <w:r w:rsidRPr="00702639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виды контроля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: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 </w:t>
      </w:r>
      <w:r w:rsidRPr="00702639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по месту в процессе обучения: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- предварительный контроль, позволяющий определить исходный уровень </w:t>
      </w:r>
      <w:proofErr w:type="spell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обученности</w:t>
      </w:r>
      <w:proofErr w:type="spellEnd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 развития учащихся;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сформированности</w:t>
      </w:r>
      <w:proofErr w:type="spellEnd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основных компонентов учебной деятельности школьников;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 </w:t>
      </w:r>
      <w:r w:rsidRPr="00702639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по содержанию: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 </w:t>
      </w:r>
      <w:r w:rsidRPr="00702639">
        <w:rPr>
          <w:rFonts w:ascii="Arial" w:eastAsia="Times New Roman" w:hAnsi="Arial" w:cs="Arial"/>
          <w:i/>
          <w:iCs/>
          <w:color w:val="000000"/>
          <w:sz w:val="25"/>
          <w:szCs w:val="25"/>
          <w:lang w:eastAsia="ru-RU"/>
        </w:rPr>
        <w:t>по субъектам контрольно-оценочной деятельности: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взаимооценка</w:t>
      </w:r>
      <w:proofErr w:type="spellEnd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);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 главным критериям, самоконтроля и самооценки, а также контроля и оценки относятся следующие: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- </w:t>
      </w:r>
      <w:proofErr w:type="spell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сформированность</w:t>
      </w:r>
      <w:proofErr w:type="spellEnd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развитость познавательной активности и интересов, прилежания и старания;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сформированность познавательной активности и интересов, прилежания и старания.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3. Формы контроля и оценки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Содержательный контроль и оценка предметных результатов учащихся предусматривает выявление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r w:rsidRPr="00702639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индивидуальной динамики 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качества усвоения предмета ребенком и не допускает сравнения его с другими детьми.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отслеживания уровня усвоения знаний и умений используются: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стартовые (входной контроль) проверочные работы;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текущие проверочные работы;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итоговые проверочные работы;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тестовые диагностические работы;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устный опрос;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- проверка </w:t>
      </w:r>
      <w:proofErr w:type="spell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сформированности</w:t>
      </w:r>
      <w:proofErr w:type="spellEnd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навыков чтения;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“</w:t>
      </w:r>
      <w:proofErr w:type="spell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портфолио</w:t>
      </w:r>
      <w:proofErr w:type="spellEnd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” ученика.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Стартовая работа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проводится в начале учебного года и определяет актуальный уровень знаний учащихся, необходимый для продолжения обучения. На основе 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полученных данных учитель организует коррекционно-дифференцированную работу по теме “Повторение” (во всех классах).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Текущий контроль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Тестовая диагностическая работа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Тематическая проверочная работа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b/>
          <w:bCs/>
          <w:i/>
          <w:iCs/>
          <w:color w:val="000000"/>
          <w:sz w:val="25"/>
          <w:szCs w:val="25"/>
          <w:lang w:eastAsia="ru-RU"/>
        </w:rPr>
        <w:t>Итоговая проверочная работа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«</w:t>
      </w:r>
      <w:proofErr w:type="spellStart"/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Портфолио</w:t>
      </w:r>
      <w:proofErr w:type="spellEnd"/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»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аудированием</w:t>
      </w:r>
      <w:proofErr w:type="spellEnd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говорением, чтением, письмом.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Качественная характеристика знаний, умений и навыков составляется на основе</w:t>
      </w: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Итоговый результат усвоения предмета определяется в конце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BB54EB" w:rsidRDefault="00BB54EB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</w:p>
    <w:p w:rsidR="00B673D2" w:rsidRDefault="00B673D2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</w:p>
    <w:p w:rsidR="00702639" w:rsidRPr="00702639" w:rsidRDefault="00702639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lastRenderedPageBreak/>
        <w:t>4. Взаимодействие участников образовательного процесса в процессе обучения.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702639" w:rsidRPr="00702639" w:rsidRDefault="00702639" w:rsidP="00FE203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 w:rsidR="00FE20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   </w:t>
      </w: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5. План мероприятий по повышению качества образования выпускников</w:t>
      </w:r>
      <w:r w:rsidR="00FE203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</w:t>
      </w:r>
    </w:p>
    <w:tbl>
      <w:tblPr>
        <w:tblW w:w="994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29"/>
        <w:gridCol w:w="4819"/>
        <w:gridCol w:w="1990"/>
        <w:gridCol w:w="1707"/>
      </w:tblGrid>
      <w:tr w:rsidR="00702639" w:rsidRPr="00702639" w:rsidTr="00702639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Сроки проведения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Ответственные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Где подводят итоги</w:t>
            </w:r>
          </w:p>
        </w:tc>
      </w:tr>
      <w:tr w:rsidR="00702639" w:rsidRPr="00702639" w:rsidTr="00702639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Сентябрь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1.Проверка календарно-тематического планирования.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Зам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.д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Справка.</w:t>
            </w:r>
          </w:p>
        </w:tc>
      </w:tr>
      <w:tr w:rsidR="00702639" w:rsidRPr="00702639" w:rsidTr="00702639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Октябрь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1.Изучение организации домашней работы выпускников.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2. Смотр дидактического материала для самостоятельной  работы выпускников  при подготовке к ЕГЭ по математике, русскому языку, физике, биологии, обществознанию, английскому языку, истории, химии.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3.Проведение школьного этапа Всероссийской олимпиады школьников по предметам.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4.Проведение классных, совместно с учащимися, родительских собраний в 9 –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х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и 11 –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х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классах о выборе обучающимися предметов для сдачи итоговой аттестации в форме ЕГЭ и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ОГЭ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;о</w:t>
            </w:r>
            <w:proofErr w:type="spellEnd"/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необходимости  подготовки материала для самостоятельной  работы выпускников  при подготовке к ЕГЭ и ОГЭ по математике, русскому языку, физике, биологии, обществознанию, английскому языку, химии, истории.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В 11 классе родительское собрание об итоговом сочинении, как форме допуска </w:t>
            </w: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к итоговой аттестации.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Зам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.д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иректора</w:t>
            </w:r>
            <w:r w:rsidR="00FE2037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FE2037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Нежвединова</w:t>
            </w:r>
            <w:proofErr w:type="spellEnd"/>
            <w:r w:rsidR="00FE2037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BB54EB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В.В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Учителя-предметники.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Классные руководители.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Справка. Классные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род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.с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обрания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</w:t>
            </w:r>
          </w:p>
        </w:tc>
      </w:tr>
      <w:tr w:rsidR="00702639" w:rsidRPr="00702639" w:rsidTr="00702639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Ноябрь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1.Посещение администрацией предметных курсов в 9,11 классах.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2.Участие выпускников в школьных  и районных предметных олимпиадах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3. Беседы с учащимися о выборе предметов для  пробных ЕГЭ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4. Проверка тетрадей для контрольных работ учащихся 9, 11 классов.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Директор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Зам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.д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Совещание при директоре.</w:t>
            </w:r>
          </w:p>
        </w:tc>
      </w:tr>
      <w:tr w:rsidR="00702639" w:rsidRPr="00702639" w:rsidTr="00702639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Декабрь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1.Классно-обобщающий контроль в 11 классе.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2. Административные контрольные работы за 1 полугодие по всем предметам в 9 и 11 классах.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3.Анализ участия выпускников в районных олимпиадах и результатов пробных ЕГЭ и ОГЭ.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4. Подведение итогов 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обучения выпускников  по математике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и русскому языку в I полугодии.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со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слабоуспевающими.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Директор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Зам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.д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иректора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Педсовет</w:t>
            </w:r>
          </w:p>
        </w:tc>
      </w:tr>
      <w:tr w:rsidR="00702639" w:rsidRPr="00702639" w:rsidTr="00702639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Январь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3. Проверка классных журналов  с целью выявления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накопляемости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 отметок и объективности их выставления.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4. Беседы с учителями по организации контроля  усвоения учебного материала.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5. Проведение классных, совместно с учащимися, родительских собраний о </w:t>
            </w: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 xml:space="preserve">качестве подготовки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тд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.)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Директор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Зам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.д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иректора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Учителя-предметники.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Классные руководители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Справка.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Классные собрания.</w:t>
            </w:r>
          </w:p>
        </w:tc>
      </w:tr>
      <w:tr w:rsidR="00702639" w:rsidRPr="00702639" w:rsidTr="00702639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Февраль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1.Классно-обобщающий контроль в 9 классе.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2. Проверка тетрадей для контрольных работ учащихся 5-8, 10 классов.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3.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Взаимопосещение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уроков и элективных курсов по подготовке к ЕГЭ по математике, русскому языку, физике, биологии, обществознанию, английскому языку, химии и истории.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4. Организация дополнительных занятий с учащимися, имеющими спорные оценки по предмету, а так же 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со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слабоуспевающими.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Директор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Зам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.д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иректора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Совещание при директоре.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Заседания М/О</w:t>
            </w:r>
          </w:p>
        </w:tc>
      </w:tr>
      <w:tr w:rsidR="00702639" w:rsidRPr="00702639" w:rsidTr="00702639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Март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1.Пробные ЕГЭ и ОГЭ в 9 классе по русскому языку и математике.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2. Анализ итогов второго триместра по классам.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Директор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Зам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.д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иректора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Совещание при директоре.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702639" w:rsidRPr="00702639" w:rsidTr="00702639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Апрель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2. Ознакомление учителей, учеников и их родителей  с расписанием итоговой аттестации, документацией по проведению итоговой аттестации.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3. 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Проведение школьных пробных ЕГЭ и ОГЭ по остальным предметам, выбранными обучающимися для сдачи.</w:t>
            </w:r>
            <w:proofErr w:type="gramEnd"/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Зам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.д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иректора   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Учителя-предметники.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Классные руководители выпускных классов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Справка.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Классные собрания.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Заседания М\О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702639" w:rsidRPr="00702639" w:rsidTr="00702639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Май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1.Организация консультаций к подготовке к ЕГЭ и ОГЭ по предметам.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2.Проведение промежуточного контроля знаний в 5 – 8, 10 классах.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3.Проверка классных журналов  с целью выявления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накопляемости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 отметок и объективности их выставления.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4.Подготовка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Зам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.д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иректора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Учителя-предметники.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Педагог – психолог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Справка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Классные собрания.</w:t>
            </w:r>
          </w:p>
        </w:tc>
      </w:tr>
      <w:tr w:rsidR="00702639" w:rsidRPr="00702639" w:rsidTr="00702639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Июнь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1.Анализ результатов итоговой аттестации учащихся 9, 11-классов.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Директор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Зам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.д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иректора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Педсовет</w:t>
            </w:r>
          </w:p>
        </w:tc>
      </w:tr>
    </w:tbl>
    <w:p w:rsidR="00702639" w:rsidRPr="00702639" w:rsidRDefault="00702639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702639" w:rsidRPr="00702639" w:rsidRDefault="00702639" w:rsidP="00BB54EB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6. Работа учителей-предметников школы с учащимися по повышению качества образования</w:t>
      </w:r>
      <w:r w:rsidR="00BB54EB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обученности</w:t>
      </w:r>
      <w:proofErr w:type="spellEnd"/>
    </w:p>
    <w:tbl>
      <w:tblPr>
        <w:tblW w:w="9952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07"/>
        <w:gridCol w:w="2860"/>
        <w:gridCol w:w="3140"/>
        <w:gridCol w:w="2745"/>
      </w:tblGrid>
      <w:tr w:rsidR="00702639" w:rsidRPr="00702639" w:rsidTr="00B673D2">
        <w:tc>
          <w:tcPr>
            <w:tcW w:w="120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Месяц</w:t>
            </w:r>
          </w:p>
        </w:tc>
        <w:tc>
          <w:tcPr>
            <w:tcW w:w="28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Проблема и ее причина</w:t>
            </w:r>
          </w:p>
        </w:tc>
        <w:tc>
          <w:tcPr>
            <w:tcW w:w="3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Меры по устранению проблемы</w:t>
            </w:r>
          </w:p>
        </w:tc>
        <w:tc>
          <w:tcPr>
            <w:tcW w:w="27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Прогнозируемый результат</w:t>
            </w:r>
          </w:p>
        </w:tc>
      </w:tr>
      <w:tr w:rsidR="00702639" w:rsidRPr="00702639" w:rsidTr="00B673D2">
        <w:tc>
          <w:tcPr>
            <w:tcW w:w="120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Сентябрь</w:t>
            </w:r>
          </w:p>
        </w:tc>
        <w:tc>
          <w:tcPr>
            <w:tcW w:w="28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.</w:t>
            </w:r>
            <w:proofErr w:type="gramEnd"/>
          </w:p>
        </w:tc>
        <w:tc>
          <w:tcPr>
            <w:tcW w:w="27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702639" w:rsidRPr="00702639" w:rsidTr="00B673D2">
        <w:tc>
          <w:tcPr>
            <w:tcW w:w="120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Октябрь</w:t>
            </w:r>
          </w:p>
        </w:tc>
        <w:tc>
          <w:tcPr>
            <w:tcW w:w="28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7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702639" w:rsidRPr="00702639" w:rsidTr="00B673D2">
        <w:tc>
          <w:tcPr>
            <w:tcW w:w="120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Ноябрь</w:t>
            </w:r>
          </w:p>
        </w:tc>
        <w:tc>
          <w:tcPr>
            <w:tcW w:w="28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7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Повышение уровня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обученности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в 2-9 классах.</w:t>
            </w:r>
          </w:p>
        </w:tc>
      </w:tr>
      <w:tr w:rsidR="00702639" w:rsidRPr="00702639" w:rsidTr="00B673D2">
        <w:tc>
          <w:tcPr>
            <w:tcW w:w="120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Декабрь</w:t>
            </w:r>
          </w:p>
        </w:tc>
        <w:tc>
          <w:tcPr>
            <w:tcW w:w="28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Наличие слабоуспевающих учащихся по итогам I триместра. Возможная неблагоприятная оценочная ситуация для отдельных учащихся 10-11 классов в связи с </w:t>
            </w: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предстоящей аттестацией.</w:t>
            </w:r>
          </w:p>
        </w:tc>
        <w:tc>
          <w:tcPr>
            <w:tcW w:w="3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 xml:space="preserve">Формирование групп взаимной помощи из учащихся. Работа в рамках школьного компонента по консультированию пробелов и трудностей. Индивидуальная работа с учащимися 10-11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кл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</w:t>
            </w: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Оптимальное использование часов школьного компонента.</w:t>
            </w:r>
          </w:p>
        </w:tc>
        <w:tc>
          <w:tcPr>
            <w:tcW w:w="27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 xml:space="preserve">Повышение мотивации учения у 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слабоуспевающих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Ликвидация пробелов. Формирование духа взаимопомощи и поддержки в коллективе учащихся. Повышение уровня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обученности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в 10-11 классах.</w:t>
            </w:r>
          </w:p>
        </w:tc>
      </w:tr>
      <w:tr w:rsidR="00702639" w:rsidRPr="00702639" w:rsidTr="00B673D2">
        <w:tc>
          <w:tcPr>
            <w:tcW w:w="120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Январь</w:t>
            </w:r>
          </w:p>
        </w:tc>
        <w:tc>
          <w:tcPr>
            <w:tcW w:w="28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27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Возрастание престижа знаний в детском коллективе.</w:t>
            </w:r>
          </w:p>
        </w:tc>
      </w:tr>
      <w:tr w:rsidR="00702639" w:rsidRPr="00702639" w:rsidTr="00B673D2">
        <w:tc>
          <w:tcPr>
            <w:tcW w:w="120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Февраль</w:t>
            </w:r>
          </w:p>
        </w:tc>
        <w:tc>
          <w:tcPr>
            <w:tcW w:w="28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Возможная неблагоприятная оценочная ситуация отдельных учащихся в связи с предстоящей аттестацией за II триместр.</w:t>
            </w:r>
          </w:p>
        </w:tc>
        <w:tc>
          <w:tcPr>
            <w:tcW w:w="3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7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702639" w:rsidRPr="00702639" w:rsidTr="00B673D2">
        <w:tc>
          <w:tcPr>
            <w:tcW w:w="120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Март</w:t>
            </w:r>
          </w:p>
        </w:tc>
        <w:tc>
          <w:tcPr>
            <w:tcW w:w="28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7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702639" w:rsidRPr="00702639" w:rsidTr="00B673D2">
        <w:tc>
          <w:tcPr>
            <w:tcW w:w="120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Апрель</w:t>
            </w:r>
          </w:p>
        </w:tc>
        <w:tc>
          <w:tcPr>
            <w:tcW w:w="28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7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702639" w:rsidRPr="00702639" w:rsidTr="00B673D2">
        <w:tc>
          <w:tcPr>
            <w:tcW w:w="120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Май</w:t>
            </w:r>
          </w:p>
        </w:tc>
        <w:tc>
          <w:tcPr>
            <w:tcW w:w="28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3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7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Четко организовывается успешная годовая аттестация.</w:t>
            </w:r>
          </w:p>
        </w:tc>
      </w:tr>
      <w:tr w:rsidR="00702639" w:rsidRPr="00702639" w:rsidTr="00B673D2">
        <w:tc>
          <w:tcPr>
            <w:tcW w:w="120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Июнь</w:t>
            </w:r>
          </w:p>
        </w:tc>
        <w:tc>
          <w:tcPr>
            <w:tcW w:w="28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1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условно 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переведёнными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7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Успешно сданные выпускные экзамены в форме ОГЭ и ЕГЭ.</w:t>
            </w:r>
          </w:p>
        </w:tc>
      </w:tr>
    </w:tbl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B673D2" w:rsidRDefault="00B673D2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б) Возрастная циклограмма работы с учащимися по повышению их уровня </w:t>
      </w:r>
      <w:proofErr w:type="spell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обученности</w:t>
      </w:r>
      <w:proofErr w:type="spellEnd"/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38"/>
        <w:gridCol w:w="2428"/>
        <w:gridCol w:w="3159"/>
        <w:gridCol w:w="2645"/>
      </w:tblGrid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Проблема и ее причина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Меры по устранению проблемы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Прогнозируемый результат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1-е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Недостаточная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адаптированность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учащихся к обучению в школе.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2-е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Индивидуальные занятия, усиленный 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контроль за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деятельностью ученика.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Своевременное устранение трудностей в учебе.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3-е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Индивидуальные занятия, усиленный 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контроль за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деятельностью ученика.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Своевременное устранение трудностей в учебе.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4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Более безболезненное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привыкание к учебе в будущем году. Хороший результат по итоговой аттестации на первой ступени.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5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Быстрое и безболезненное привыкание пятиклассников к учебе.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6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7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Трудности, вызванные изучением новых предметов. Снижение учебной </w:t>
            </w: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мотивации.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 xml:space="preserve">Организация щадящего режима в начале изучения новых предметов. Разработка комплексных мер, </w:t>
            </w: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развивающих учебную мотивацию: творческие задания, система поощрения и др.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 xml:space="preserve">Быстрое и безболезненное привыкание к новым предметам. Повышение учебной </w:t>
            </w: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мотивации учащихся.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lastRenderedPageBreak/>
              <w:t>8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Организация системы индивидуальных консультаций со 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слабоуспевающими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постоянным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9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Четкая и успешная сдача экзаменов.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10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11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Успешное завершение учащимися обучения в школе.</w:t>
            </w:r>
          </w:p>
        </w:tc>
      </w:tr>
    </w:tbl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в)</w:t>
      </w: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Работа учителей школы с родителями по повышению качества образования учащихся</w:t>
      </w:r>
    </w:p>
    <w:tbl>
      <w:tblPr>
        <w:tblW w:w="997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22"/>
        <w:gridCol w:w="3259"/>
        <w:gridCol w:w="2537"/>
        <w:gridCol w:w="2857"/>
      </w:tblGrid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Месяц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Проблема и ее причина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Меры по устранению проблемы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Ожидаемый результат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Сентябрь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Недостаточная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адаптированность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учащихся к началу занятий.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Проведение родительских собраний.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Октябрь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Появление у учащихся нежелательных оценок, свидетельствующих об </w:t>
            </w: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 xml:space="preserve">Индивидуальные встречи с родителями, </w:t>
            </w: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 xml:space="preserve">Определенная мера «исправления» неудовлетворительных </w:t>
            </w: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и нежелательных оценок.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lastRenderedPageBreak/>
              <w:t>Ноябрь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Улучшение психологического климата класса.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Декабрь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накопляемостью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семестровых оценок у учащихся 2-9 классов. Необходимость знакомства родителей с итогами полугодия у учащихся 10-11 классов.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Оперативная связь с родителями посредством 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контроля за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дневниками, индивидуальная работа с родителями, дистанционная работа с родителями.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контролю за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успеваемостью.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Январь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Февраль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Недостаточная информация о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накопляемости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и качестве оценок.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Март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Наличие 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неуспевающих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Апрель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lastRenderedPageBreak/>
              <w:t>Май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702639" w:rsidRPr="00702639" w:rsidTr="00702639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Июнь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Проблема организации летних занятий с 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отстающими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BB54EB" w:rsidRDefault="00702639" w:rsidP="00BB54EB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702639" w:rsidRPr="00702639" w:rsidRDefault="00BB54EB" w:rsidP="00BB54EB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                                            </w:t>
      </w:r>
      <w:r w:rsidR="00702639"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7. Критерии и показатели</w:t>
      </w:r>
    </w:p>
    <w:p w:rsidR="00702639" w:rsidRPr="00702639" w:rsidRDefault="00702639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системы оценки качества образования в школе</w:t>
      </w:r>
    </w:p>
    <w:p w:rsidR="00BB54EB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BB54EB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Критерий «Формирование функциональной грамотности (предметных компетенций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)»</w:t>
      </w:r>
      <w:r w:rsidR="00BB54E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3"/>
        <w:gridCol w:w="4777"/>
      </w:tblGrid>
      <w:tr w:rsidR="00702639" w:rsidRPr="00702639" w:rsidTr="00702639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Индикаторы</w:t>
            </w:r>
          </w:p>
        </w:tc>
      </w:tr>
      <w:tr w:rsidR="00702639" w:rsidRPr="00702639" w:rsidTr="00702639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обученности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)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Оценки промежуточной и итоговой аттестации.</w:t>
            </w:r>
          </w:p>
        </w:tc>
      </w:tr>
      <w:tr w:rsidR="00702639" w:rsidRPr="00702639" w:rsidTr="00702639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Оценки промежуточного и итогового контроля.</w:t>
            </w:r>
          </w:p>
        </w:tc>
      </w:tr>
      <w:tr w:rsidR="00702639" w:rsidRPr="00702639" w:rsidTr="00702639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Награды различного уровня. Реестр участников конкурсных мероприятий</w:t>
            </w:r>
          </w:p>
        </w:tc>
      </w:tr>
      <w:tr w:rsidR="00702639" w:rsidRPr="00702639" w:rsidTr="00702639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Увеличение количества творческих </w:t>
            </w: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работ учащихся, представленных на различных уровнях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 xml:space="preserve">Награды различного уровня. Реестр </w:t>
            </w: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участников</w:t>
            </w:r>
          </w:p>
        </w:tc>
      </w:tr>
    </w:tbl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  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 </w:t>
      </w:r>
      <w:r w:rsidR="00BB54EB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                  </w:t>
      </w: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Критерий «Формирование социальных компетенций»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Содержание критерия: </w:t>
      </w:r>
      <w:proofErr w:type="gramStart"/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  <w:proofErr w:type="gramEnd"/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3"/>
        <w:gridCol w:w="4777"/>
      </w:tblGrid>
      <w:tr w:rsidR="00702639" w:rsidRPr="00702639" w:rsidTr="00702639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Индикаторы</w:t>
            </w:r>
          </w:p>
        </w:tc>
      </w:tr>
      <w:tr w:rsidR="00702639" w:rsidRPr="00702639" w:rsidTr="00702639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Положительная информация о деятельности учащихся школы.  </w:t>
            </w:r>
          </w:p>
        </w:tc>
      </w:tr>
      <w:tr w:rsidR="00702639" w:rsidRPr="00702639" w:rsidTr="00702639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Сформированность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правового поведения в классах.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Отсутствие правонарушений 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обучающихся за отчетный период.</w:t>
            </w:r>
          </w:p>
        </w:tc>
      </w:tr>
    </w:tbl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702639" w:rsidRPr="00702639" w:rsidRDefault="00BB54EB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               </w:t>
      </w:r>
      <w:r w:rsidR="00702639"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Критерий «Формирование поликультурных компетенций»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93"/>
        <w:gridCol w:w="4777"/>
      </w:tblGrid>
      <w:tr w:rsidR="00702639" w:rsidRPr="00702639" w:rsidTr="00702639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Индикаторы</w:t>
            </w:r>
          </w:p>
        </w:tc>
      </w:tr>
      <w:tr w:rsidR="00702639" w:rsidRPr="00702639" w:rsidTr="00702639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Результаты исследования толерантности в классе.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Отсутствие конфликтов на межнациональной и религиозной почве. Эмоциональная отзывчивость,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эмпатия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, толерантность.</w:t>
            </w:r>
          </w:p>
        </w:tc>
      </w:tr>
      <w:tr w:rsidR="00702639" w:rsidRPr="00702639" w:rsidTr="00702639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Участие в конкурсах, проектах.</w:t>
            </w:r>
          </w:p>
        </w:tc>
      </w:tr>
    </w:tbl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702639" w:rsidRPr="00702639" w:rsidRDefault="00702639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Критерий «Формирование коммуникативных компетенций»</w:t>
      </w:r>
    </w:p>
    <w:p w:rsidR="00702639" w:rsidRPr="00702639" w:rsidRDefault="00702639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6"/>
        <w:gridCol w:w="4624"/>
      </w:tblGrid>
      <w:tr w:rsidR="00702639" w:rsidRPr="00702639" w:rsidTr="00702639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Индикаторы</w:t>
            </w:r>
          </w:p>
        </w:tc>
      </w:tr>
      <w:tr w:rsidR="00702639" w:rsidRPr="00702639" w:rsidTr="00702639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Владение конкретными навыками, поведенческими реакциями, умением решать конфликтные ситуации.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Сформированность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навыков работы в группе, выполнение различных социальных ролей в коллективе.</w:t>
            </w:r>
          </w:p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Умение представить себя.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702639" w:rsidRPr="00702639" w:rsidTr="00702639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Благоприятный психологический климат в классе.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702639" w:rsidRPr="00702639" w:rsidTr="00702639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Устойчивый интерес к художественной литературе.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Читательская активность.</w:t>
            </w:r>
          </w:p>
        </w:tc>
      </w:tr>
    </w:tbl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702639" w:rsidRPr="00702639" w:rsidRDefault="00702639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Критерий </w:t>
      </w: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 </w:t>
      </w: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Формирование информационных компетенций»</w:t>
      </w:r>
    </w:p>
    <w:p w:rsidR="00702639" w:rsidRPr="00702639" w:rsidRDefault="00702639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952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386"/>
        <w:gridCol w:w="3139"/>
      </w:tblGrid>
      <w:tr w:rsidR="00702639" w:rsidRPr="00702639" w:rsidTr="00702639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Индикаторы</w:t>
            </w:r>
          </w:p>
        </w:tc>
      </w:tr>
      <w:tr w:rsidR="00702639" w:rsidRPr="00702639" w:rsidTr="00702639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Использование в проектной, исследовательской и других видах деятельности ИКТ (Интернет-ресурсов,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мультимедийных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Результаты учебной деятельности учащихся (в электронном виде).</w:t>
            </w:r>
          </w:p>
        </w:tc>
      </w:tr>
      <w:tr w:rsidR="00702639" w:rsidRPr="00702639" w:rsidTr="00702639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Предъявленный продукт.</w:t>
            </w:r>
          </w:p>
        </w:tc>
      </w:tr>
    </w:tbl>
    <w:p w:rsidR="00702639" w:rsidRPr="00702639" w:rsidRDefault="00702639" w:rsidP="00B673D2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702639" w:rsidRPr="00702639" w:rsidRDefault="00702639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Критерий «Формирование интеллектуальных компетенций»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6"/>
        <w:gridCol w:w="4624"/>
      </w:tblGrid>
      <w:tr w:rsidR="00702639" w:rsidRPr="00702639" w:rsidTr="00702639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Индикаторы</w:t>
            </w:r>
          </w:p>
        </w:tc>
      </w:tr>
      <w:tr w:rsidR="00702639" w:rsidRPr="00702639" w:rsidTr="00702639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Устойчивый интерес у </w:t>
            </w:r>
            <w:proofErr w:type="gram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обучающихся</w:t>
            </w:r>
            <w:proofErr w:type="gram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к чтению специальной и художественной литературы.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702639" w:rsidRPr="00702639" w:rsidTr="00702639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Продукты деятельности учащихся. Участие в различных проектах.</w:t>
            </w:r>
          </w:p>
        </w:tc>
      </w:tr>
      <w:tr w:rsidR="00702639" w:rsidRPr="00702639" w:rsidTr="00702639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</w:p>
    <w:p w:rsidR="00702639" w:rsidRPr="00702639" w:rsidRDefault="00702639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702639" w:rsidRPr="00702639" w:rsidRDefault="00702639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702639" w:rsidRPr="00702639" w:rsidRDefault="00B673D2" w:rsidP="00B673D2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                            </w:t>
      </w:r>
      <w:r w:rsidR="00702639" w:rsidRPr="00702639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Критерий «Общекультурные компетенции»</w:t>
      </w:r>
    </w:p>
    <w:p w:rsidR="00702639" w:rsidRPr="00702639" w:rsidRDefault="00702639" w:rsidP="00702639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655"/>
        <w:gridCol w:w="4915"/>
      </w:tblGrid>
      <w:tr w:rsidR="00702639" w:rsidRPr="00702639" w:rsidTr="00702639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Показатели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702639" w:rsidRPr="00702639" w:rsidRDefault="00702639" w:rsidP="00702639">
            <w:pPr>
              <w:spacing w:after="178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b/>
                <w:bCs/>
                <w:color w:val="000000"/>
                <w:sz w:val="25"/>
                <w:szCs w:val="25"/>
                <w:lang w:eastAsia="ru-RU"/>
              </w:rPr>
              <w:t>Индикаторы</w:t>
            </w:r>
          </w:p>
        </w:tc>
      </w:tr>
      <w:tr w:rsidR="00702639" w:rsidRPr="00702639" w:rsidTr="00702639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Формирование культуры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здоровьесбережения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Доля детей, участвующих в оздоровительных и </w:t>
            </w:r>
            <w:proofErr w:type="spellStart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здоровьеформирующих</w:t>
            </w:r>
            <w:proofErr w:type="spellEnd"/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мероприятиях различного вида.</w:t>
            </w:r>
          </w:p>
        </w:tc>
      </w:tr>
      <w:tr w:rsidR="00702639" w:rsidRPr="00702639" w:rsidTr="00702639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702639" w:rsidRPr="00702639" w:rsidRDefault="00702639" w:rsidP="00702639">
            <w:pPr>
              <w:spacing w:after="178" w:line="240" w:lineRule="auto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702639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Награды различного уровня. Реестр участников.</w:t>
            </w:r>
          </w:p>
        </w:tc>
      </w:tr>
    </w:tbl>
    <w:p w:rsidR="00702639" w:rsidRPr="00702639" w:rsidRDefault="00702639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</w:p>
    <w:p w:rsidR="00702639" w:rsidRPr="00702639" w:rsidRDefault="00702639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</w:p>
    <w:p w:rsidR="00702639" w:rsidRPr="00702639" w:rsidRDefault="00702639" w:rsidP="00702639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702639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</w:p>
    <w:p w:rsidR="00A957C6" w:rsidRDefault="00A957C6"/>
    <w:sectPr w:rsidR="00A957C6" w:rsidSect="00BB54EB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04974"/>
    <w:multiLevelType w:val="multilevel"/>
    <w:tmpl w:val="1982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02639"/>
    <w:rsid w:val="00702639"/>
    <w:rsid w:val="00A957C6"/>
    <w:rsid w:val="00B673D2"/>
    <w:rsid w:val="00BB54EB"/>
    <w:rsid w:val="00FE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4354</Words>
  <Characters>24819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2020-09-11T17:14:00Z</dcterms:created>
  <dcterms:modified xsi:type="dcterms:W3CDTF">2020-09-11T17:37:00Z</dcterms:modified>
</cp:coreProperties>
</file>